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532" w:rsidRPr="00F66532" w:rsidRDefault="00F66532" w:rsidP="00F66532">
      <w:pPr>
        <w:jc w:val="center"/>
        <w:rPr>
          <w:rFonts w:ascii="Times New Roman" w:hAnsi="Times New Roman"/>
          <w:b/>
          <w:sz w:val="24"/>
          <w:szCs w:val="24"/>
        </w:rPr>
      </w:pPr>
      <w:r w:rsidRPr="00F66532">
        <w:rPr>
          <w:rFonts w:ascii="Times New Roman" w:hAnsi="Times New Roman"/>
          <w:b/>
          <w:sz w:val="24"/>
          <w:szCs w:val="24"/>
        </w:rPr>
        <w:t>IX Међународни сајам виртуелних предузећа – Пирот 2023</w:t>
      </w:r>
    </w:p>
    <w:p w:rsidR="00F66532" w:rsidRPr="00F66532" w:rsidRDefault="00F66532" w:rsidP="00F66532">
      <w:pPr>
        <w:jc w:val="center"/>
        <w:rPr>
          <w:rFonts w:ascii="Times New Roman" w:hAnsi="Times New Roman"/>
          <w:b/>
          <w:sz w:val="24"/>
          <w:szCs w:val="24"/>
        </w:rPr>
      </w:pPr>
      <w:r w:rsidRPr="00F66532">
        <w:rPr>
          <w:rFonts w:ascii="Times New Roman" w:hAnsi="Times New Roman"/>
          <w:b/>
          <w:sz w:val="24"/>
          <w:szCs w:val="24"/>
        </w:rPr>
        <w:t>Округли сто „Будућност сајма виртуелних предузећа“ – 27.4.2023. у 12 часова</w:t>
      </w:r>
    </w:p>
    <w:p w:rsidR="00F66532" w:rsidRPr="00F66532" w:rsidRDefault="00F66532">
      <w:pPr>
        <w:rPr>
          <w:rFonts w:ascii="Times New Roman" w:hAnsi="Times New Roman"/>
          <w:sz w:val="24"/>
          <w:szCs w:val="24"/>
        </w:rPr>
      </w:pPr>
    </w:p>
    <w:p w:rsidR="00D41E70" w:rsidRPr="00F66532" w:rsidRDefault="00F66532" w:rsidP="00F66532">
      <w:pPr>
        <w:jc w:val="center"/>
        <w:rPr>
          <w:rFonts w:ascii="Times New Roman" w:hAnsi="Times New Roman"/>
          <w:sz w:val="24"/>
          <w:szCs w:val="24"/>
        </w:rPr>
      </w:pPr>
      <w:r w:rsidRPr="00F66532">
        <w:rPr>
          <w:rFonts w:ascii="Times New Roman" w:hAnsi="Times New Roman"/>
          <w:sz w:val="24"/>
          <w:szCs w:val="24"/>
        </w:rPr>
        <w:t>ЗАПИСНИК</w:t>
      </w:r>
    </w:p>
    <w:p w:rsidR="00F66532" w:rsidRDefault="00F66532" w:rsidP="00F4532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Округли сто на тему будућности сајма виртуелних предузећа одржан је 27. априла 2023. године са почетком у 12 часова у просторијама Економске школе у Пироту са следећим дневним редом:</w:t>
      </w:r>
    </w:p>
    <w:p w:rsidR="00F66532" w:rsidRDefault="00F66532" w:rsidP="00F4532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Поздравна реч представника Заједнице економских, правно-биротехничких, трговинских и угоститељско-туристичких школа Републике Србије</w:t>
      </w:r>
    </w:p>
    <w:p w:rsidR="00F66532" w:rsidRDefault="00F66532" w:rsidP="00F4532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Презентација Националне мреже виртуелних предузећа Србије</w:t>
      </w:r>
    </w:p>
    <w:p w:rsidR="00F66532" w:rsidRDefault="00F66532" w:rsidP="00F4532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Анализа постојећег Правилника сајма виртуелних предузећа</w:t>
      </w:r>
    </w:p>
    <w:p w:rsidR="00F66532" w:rsidRDefault="00F66532" w:rsidP="00F4532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Дискусија и предлози за израду новог Правилника сајма</w:t>
      </w:r>
    </w:p>
    <w:p w:rsidR="00F66532" w:rsidRDefault="00F66532" w:rsidP="00F4532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Закључци Округлог стола</w:t>
      </w:r>
    </w:p>
    <w:p w:rsidR="00F66532" w:rsidRDefault="00F66532" w:rsidP="00F45326">
      <w:pPr>
        <w:jc w:val="both"/>
        <w:rPr>
          <w:rFonts w:ascii="Times New Roman" w:hAnsi="Times New Roman"/>
          <w:sz w:val="24"/>
          <w:szCs w:val="24"/>
        </w:rPr>
      </w:pPr>
    </w:p>
    <w:p w:rsidR="00F66532" w:rsidRDefault="00F66532" w:rsidP="00F45326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Председник УО Заједнице мр Милибор Саковић и директор школе домаћина Марјан Ћирић поздравили су присутне и отворили Округли сто. Мр Милибор Саковић је истакао да је пракса да се на сваком сајму одржи округли сто, да је правилник о сајму из 2014. године и да га је потребно ревидирати.</w:t>
      </w:r>
    </w:p>
    <w:p w:rsidR="00F66532" w:rsidRDefault="00F66532" w:rsidP="00F45326">
      <w:pPr>
        <w:pStyle w:val="ListParagraph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Дневни ред округлог стола једногалсно усвојен.</w:t>
      </w:r>
    </w:p>
    <w:p w:rsidR="00F15930" w:rsidRDefault="00F15930" w:rsidP="00F45326">
      <w:pPr>
        <w:pStyle w:val="ListParagraph"/>
        <w:jc w:val="both"/>
        <w:rPr>
          <w:rFonts w:ascii="Times New Roman" w:hAnsi="Times New Roman"/>
          <w:sz w:val="24"/>
          <w:szCs w:val="24"/>
        </w:rPr>
      </w:pPr>
    </w:p>
    <w:p w:rsidR="00F66532" w:rsidRDefault="00F66532" w:rsidP="00F45326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Јасмина Гајић из Сервисног центра Србије презентовала је стање у Националној мрежи виртуелних предузећа Србије</w:t>
      </w:r>
      <w:r w:rsidR="00F45326">
        <w:rPr>
          <w:rFonts w:ascii="Times New Roman" w:hAnsi="Times New Roman"/>
          <w:sz w:val="24"/>
          <w:szCs w:val="24"/>
        </w:rPr>
        <w:t>, представљен је историјат пројекта ЕКО НЕТ, начин функционисања ВП и историјат настанка СЦС и ЦВБ. Од увођења ВП бележи се стални пораст ВП у националној мрежи уз благи пад у време пандемије ковида. У школској 2022/2023. години на списку ВП има 465 виртуелних предузећа. Јасмина Гајић је представила и ретроспективу националних сајмова ВП од 2006. године у Београду до данашњег сајма 2023. године у Пироту.</w:t>
      </w:r>
    </w:p>
    <w:p w:rsidR="00F15930" w:rsidRDefault="006E2484" w:rsidP="00F15930">
      <w:pPr>
        <w:pStyle w:val="ListParagraph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 Спасојевић, координатор ЦВБ представила је проблем чланства у Еуропен-у и истакла да је мали број предузећа користио овај софтвер. Присутне је упознала са потенцијалним пројектима на којима СЦС и ЦВБ раде у циљу враћања Србије у чланство Еуропена-а. Такође, истакла је проблем домаћег софтвера преко ког раде ВП, јер исти није ажуриран од његовог настанка 2012. године.</w:t>
      </w:r>
      <w:r w:rsidR="00F15930" w:rsidRPr="00F15930">
        <w:rPr>
          <w:rFonts w:ascii="Times New Roman" w:hAnsi="Times New Roman"/>
          <w:sz w:val="24"/>
          <w:szCs w:val="24"/>
        </w:rPr>
        <w:t xml:space="preserve"> </w:t>
      </w:r>
    </w:p>
    <w:p w:rsidR="00F15930" w:rsidRDefault="00F15930" w:rsidP="00F15930">
      <w:pPr>
        <w:pStyle w:val="ListParagraph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Љиљана Максимоић Рубежановић је дала предлог да се чланарина за Еуропен плати преко Заједнице из додатних средстава које ће плаћати школе.</w:t>
      </w:r>
    </w:p>
    <w:p w:rsidR="00230BA4" w:rsidRPr="00F66532" w:rsidRDefault="00230BA4" w:rsidP="00F15930">
      <w:pPr>
        <w:pStyle w:val="ListParagraph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Колегиница Нинослава из Бачке Паланке је дала предлог да се сними видео упутство за употребу Еуропен-а јер је мишљења да ће то помоћи колегама да га више користе.</w:t>
      </w:r>
    </w:p>
    <w:p w:rsidR="006E2484" w:rsidRDefault="006E2484" w:rsidP="006E2484">
      <w:pPr>
        <w:pStyle w:val="ListParagraph"/>
        <w:jc w:val="both"/>
        <w:rPr>
          <w:rFonts w:ascii="Times New Roman" w:hAnsi="Times New Roman"/>
          <w:sz w:val="24"/>
          <w:szCs w:val="24"/>
        </w:rPr>
      </w:pPr>
    </w:p>
    <w:p w:rsidR="00F45326" w:rsidRDefault="006E2484" w:rsidP="00F45326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Мр Ми</w:t>
      </w:r>
      <w:r w:rsidR="00F45326">
        <w:rPr>
          <w:rFonts w:ascii="Times New Roman" w:hAnsi="Times New Roman"/>
          <w:sz w:val="24"/>
          <w:szCs w:val="24"/>
        </w:rPr>
        <w:t>либор Саковић је истакао да се предлог новог Правилника о сајму ВП проследи Заједници уз информацију да ће се наредних 10 година сајам одржавати сваке године и да наставници о томе обавесте своје директоре.</w:t>
      </w:r>
    </w:p>
    <w:p w:rsidR="00F15930" w:rsidRDefault="00F15930" w:rsidP="00F45326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Драгана Јаковљевић, координатор ЦВБ, поделила је штампану верзију важећег Правилника о сајму ВП свим учесницима округлог стола и анализирала члан по члан правилника уз активно учешће присутних наставника.</w:t>
      </w:r>
    </w:p>
    <w:p w:rsidR="00F15930" w:rsidRDefault="00F15930" w:rsidP="00F15930">
      <w:pPr>
        <w:pStyle w:val="ListParagraph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Заједнички предлог је да се у члан 1 напише да на сајму могу учествовати сва ВП из подручја рада Заједнице и да се обришу навееддни образовни профили.</w:t>
      </w:r>
    </w:p>
    <w:p w:rsidR="00230BA4" w:rsidRDefault="00F15930" w:rsidP="00F15930">
      <w:pPr>
        <w:pStyle w:val="ListParagraph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Љиљана Максимовоћ Рубежановић је истакла да на свим Међународним сајмовим на којима је била, а то је 20 сајмова, 19 сајмова је било такмичарског карактера. Мој став је да буде такмичарски, ако буде ревијално, штандови ће бити све лошији. Такмичарски карактер даје додатну динамику и енергију, на сајму у Пловдиву имају доста категорија које се вреднују</w:t>
      </w:r>
      <w:r w:rsidR="00230BA4">
        <w:rPr>
          <w:rFonts w:ascii="Times New Roman" w:hAnsi="Times New Roman"/>
          <w:sz w:val="24"/>
          <w:szCs w:val="24"/>
        </w:rPr>
        <w:t>.</w:t>
      </w:r>
    </w:p>
    <w:p w:rsidR="00230BA4" w:rsidRDefault="00230BA4" w:rsidP="00F15930">
      <w:pPr>
        <w:pStyle w:val="ListParagraph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Нивес Ковач се сложила са констатацијом колегинице Љиљане и рекла да је деци важно да буде такмичарског карактера.</w:t>
      </w:r>
    </w:p>
    <w:p w:rsidR="00F15930" w:rsidRDefault="00230BA4" w:rsidP="00F15930">
      <w:pPr>
        <w:pStyle w:val="ListParagraph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Дејан Живковић је истакао да је финансирање од стране локалних самоуправа отежано када је сајам ревијалног карактера. </w:t>
      </w:r>
    </w:p>
    <w:p w:rsidR="00230BA4" w:rsidRDefault="00230BA4" w:rsidP="00F15930">
      <w:pPr>
        <w:pStyle w:val="ListParagraph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Колегиница из Бујановца је истакла да нису све школе у равноправном положају и да треба водити рачуна о критеријумима за вредновање.</w:t>
      </w:r>
    </w:p>
    <w:p w:rsidR="00230BA4" w:rsidRDefault="00230BA4" w:rsidP="00F15930">
      <w:pPr>
        <w:pStyle w:val="ListParagraph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Након дискусије, дат је предлог да се стави на гласање ко је за то да сајам бдуе такмичарског карактера, а ко не. Од 30 присутних у том тренутку ЗА је гласало 23, ПРОТИВ 4 наставника и УЗДРЖАНИХ 3 наставника.</w:t>
      </w:r>
    </w:p>
    <w:p w:rsidR="00230BA4" w:rsidRDefault="00230BA4" w:rsidP="00F15930">
      <w:pPr>
        <w:pStyle w:val="ListParagraph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Колеге су се пријавиле да због специфичности наше смотре узму учешће и укључе се у радну групу за израду критеријума за вредновање у</w:t>
      </w:r>
      <w:r w:rsidR="00D41E70">
        <w:rPr>
          <w:rFonts w:ascii="Times New Roman" w:hAnsi="Times New Roman"/>
          <w:sz w:val="24"/>
          <w:szCs w:val="24"/>
        </w:rPr>
        <w:t xml:space="preserve">ченика на </w:t>
      </w:r>
      <w:r>
        <w:rPr>
          <w:rFonts w:ascii="Times New Roman" w:hAnsi="Times New Roman"/>
          <w:sz w:val="24"/>
          <w:szCs w:val="24"/>
        </w:rPr>
        <w:t>о</w:t>
      </w:r>
      <w:r w:rsidR="00D41E70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нову свог дугогодишњег искуства и искуства са Међународних сајмова. Колеге су: Љиљана Максимови</w:t>
      </w:r>
      <w:r w:rsidR="00D41E70">
        <w:rPr>
          <w:rFonts w:ascii="Times New Roman" w:hAnsi="Times New Roman"/>
          <w:sz w:val="24"/>
          <w:szCs w:val="24"/>
        </w:rPr>
        <w:t>ћ Рубежановић из Ужица, Нивес Ко</w:t>
      </w:r>
      <w:r>
        <w:rPr>
          <w:rFonts w:ascii="Times New Roman" w:hAnsi="Times New Roman"/>
          <w:sz w:val="24"/>
          <w:szCs w:val="24"/>
        </w:rPr>
        <w:t>вач из Сомбора, Дејан Живковић из Косовске Митровице, Мира Панић из Краљева</w:t>
      </w:r>
      <w:r w:rsidR="00D41E70">
        <w:rPr>
          <w:rFonts w:ascii="Times New Roman" w:hAnsi="Times New Roman"/>
          <w:sz w:val="24"/>
          <w:szCs w:val="24"/>
        </w:rPr>
        <w:t xml:space="preserve"> и Нинослава Шајиновић из Бачке Паланке.</w:t>
      </w:r>
    </w:p>
    <w:p w:rsidR="001958EC" w:rsidRDefault="001958EC" w:rsidP="00F15930">
      <w:pPr>
        <w:pStyle w:val="ListParagraph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1958EC" w:rsidRDefault="003D33B9" w:rsidP="00F15930">
      <w:pPr>
        <w:pStyle w:val="ListParagraph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Пирот</w:t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  <w:t>Записничари</w:t>
      </w:r>
    </w:p>
    <w:p w:rsidR="003D33B9" w:rsidRDefault="003D33B9" w:rsidP="00F15930">
      <w:pPr>
        <w:pStyle w:val="ListParagraph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27.04.2023.</w:t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  <w:t>Данијела Рвовић, ЦВБ, Чачак</w:t>
      </w:r>
    </w:p>
    <w:p w:rsidR="003D33B9" w:rsidRDefault="003D33B9" w:rsidP="00F15930">
      <w:pPr>
        <w:pStyle w:val="ListParagraph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  <w:t>Ана Спасојевић, ЦВБ, Чачак</w:t>
      </w:r>
    </w:p>
    <w:p w:rsidR="003D33B9" w:rsidRDefault="003D33B9" w:rsidP="00F15930">
      <w:pPr>
        <w:pStyle w:val="ListParagraph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  <w:t>Драгана Јаковљевић, ЦВБ, Чачак</w:t>
      </w:r>
    </w:p>
    <w:p w:rsidR="003D33B9" w:rsidRDefault="003D33B9" w:rsidP="00F15930">
      <w:pPr>
        <w:pStyle w:val="ListParagraph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  <w:t>Наташа Сретеновић, СЦ, Сопот</w:t>
      </w:r>
    </w:p>
    <w:p w:rsidR="003D33B9" w:rsidRDefault="003D33B9" w:rsidP="00F15930">
      <w:pPr>
        <w:pStyle w:val="ListParagraph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  <w:t>Јасмина гајић, СЦ, Сопот</w:t>
      </w:r>
    </w:p>
    <w:p w:rsidR="003D33B9" w:rsidRPr="001958EC" w:rsidRDefault="003D33B9" w:rsidP="00F15930">
      <w:pPr>
        <w:pStyle w:val="ListParagraph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F66532" w:rsidRDefault="00F66532"/>
    <w:p w:rsidR="00F66532" w:rsidRPr="00F66532" w:rsidRDefault="00F66532"/>
    <w:sectPr w:rsidR="00F66532" w:rsidRPr="00F66532" w:rsidSect="006235C2">
      <w:pgSz w:w="11906" w:h="16838"/>
      <w:pgMar w:top="1417" w:right="991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42FE2"/>
    <w:multiLevelType w:val="hybridMultilevel"/>
    <w:tmpl w:val="1CB8021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E406A8"/>
    <w:multiLevelType w:val="hybridMultilevel"/>
    <w:tmpl w:val="6CAC74B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422664"/>
    <w:multiLevelType w:val="hybridMultilevel"/>
    <w:tmpl w:val="32DC991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66532"/>
    <w:rsid w:val="001958EC"/>
    <w:rsid w:val="00230BA4"/>
    <w:rsid w:val="00262622"/>
    <w:rsid w:val="003D33B9"/>
    <w:rsid w:val="005D4CE5"/>
    <w:rsid w:val="006235C2"/>
    <w:rsid w:val="006E2484"/>
    <w:rsid w:val="00D41E70"/>
    <w:rsid w:val="00EB0153"/>
    <w:rsid w:val="00F15930"/>
    <w:rsid w:val="00F45326"/>
    <w:rsid w:val="00F66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8E3158-3624-45E9-BA02-233F199B1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65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638</Words>
  <Characters>3641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Ekonomska</dc:creator>
  <cp:lastModifiedBy>Mile Sakovic</cp:lastModifiedBy>
  <cp:revision>5</cp:revision>
  <dcterms:created xsi:type="dcterms:W3CDTF">2023-05-09T07:58:00Z</dcterms:created>
  <dcterms:modified xsi:type="dcterms:W3CDTF">2023-05-09T12:00:00Z</dcterms:modified>
</cp:coreProperties>
</file>